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68" w:rsidRDefault="0012444E" w:rsidP="0012444E">
      <w:pPr>
        <w:jc w:val="center"/>
        <w:rPr>
          <w:rFonts w:ascii="Tahoma" w:hAnsi="Tahoma" w:cs="Tahoma"/>
          <w:b/>
          <w:bCs/>
          <w:sz w:val="28"/>
          <w:szCs w:val="36"/>
          <w:shd w:val="clear" w:color="auto" w:fill="FFFFFF"/>
        </w:rPr>
      </w:pPr>
      <w:r>
        <w:rPr>
          <w:rFonts w:ascii="Tahoma" w:hAnsi="Tahoma" w:cs="Tahoma"/>
          <w:b/>
          <w:bCs/>
          <w:sz w:val="28"/>
          <w:szCs w:val="36"/>
          <w:shd w:val="clear" w:color="auto" w:fill="FFFFFF"/>
        </w:rPr>
        <w:t>ИНФРМАЦИЯ ДЛЯ ВОДИТЕЛЕЙ О ПОЯВЛЕНИИ НА УЛИЦЕ ДЕТЕЙ, ОТВЫКШИХ ОТ ИНТЕНСИВНОГО ДОРОЖНОГО ДВИЖЕНИЯ</w:t>
      </w:r>
    </w:p>
    <w:p w:rsidR="0012444E" w:rsidRDefault="0012444E" w:rsidP="0012444E">
      <w:pPr>
        <w:spacing w:after="0" w:line="360" w:lineRule="auto"/>
        <w:ind w:firstLine="708"/>
        <w:rPr>
          <w:rFonts w:ascii="Helvetica" w:hAnsi="Helvetica" w:cs="Helvetica"/>
          <w:sz w:val="21"/>
          <w:szCs w:val="25"/>
          <w:shd w:val="clear" w:color="auto" w:fill="FFFFFF"/>
        </w:rPr>
      </w:pPr>
      <w:r>
        <w:rPr>
          <w:rFonts w:ascii="Arial" w:hAnsi="Arial" w:cs="Arial"/>
          <w:color w:val="000000"/>
          <w:shd w:val="clear" w:color="auto" w:fill="FFFFFF"/>
        </w:rPr>
        <w:t>Во всех образовательных учреждениях уже начались учебные занятия, а это значит, участникам дорожного движения необходимо быть предельно внимательными.</w:t>
      </w:r>
    </w:p>
    <w:p w:rsidR="0012444E" w:rsidRPr="0012444E" w:rsidRDefault="0012444E" w:rsidP="0012444E">
      <w:pPr>
        <w:spacing w:after="0" w:line="360" w:lineRule="auto"/>
        <w:ind w:firstLine="708"/>
        <w:rPr>
          <w:rFonts w:ascii="Helvetica" w:hAnsi="Helvetica" w:cs="Helvetica"/>
          <w:sz w:val="21"/>
          <w:szCs w:val="25"/>
          <w:shd w:val="clear" w:color="auto" w:fill="FFFFFF"/>
        </w:rPr>
      </w:pPr>
      <w:r>
        <w:rPr>
          <w:rFonts w:ascii="Arial" w:hAnsi="Arial" w:cs="Arial"/>
          <w:color w:val="000000"/>
          <w:shd w:val="clear" w:color="auto" w:fill="FFFFFF"/>
        </w:rPr>
        <w:t>За период каникул школьники могли отвыкнуть от интенсивного дорожного движения, а водители - от присутствия маленьких пешеходов на проезжей части. </w:t>
      </w:r>
    </w:p>
    <w:p w:rsidR="0012444E" w:rsidRPr="0012444E" w:rsidRDefault="0012444E" w:rsidP="0012444E">
      <w:pPr>
        <w:pStyle w:val="a3"/>
        <w:spacing w:before="0" w:beforeAutospacing="0" w:after="0" w:afterAutospacing="0" w:line="360" w:lineRule="auto"/>
        <w:rPr>
          <w:rFonts w:ascii="Arial" w:hAnsi="Arial" w:cs="Arial"/>
          <w:sz w:val="22"/>
          <w:szCs w:val="22"/>
        </w:rPr>
      </w:pPr>
      <w:r w:rsidRPr="0012444E">
        <w:rPr>
          <w:rFonts w:ascii="Arial" w:hAnsi="Arial" w:cs="Arial"/>
          <w:sz w:val="22"/>
          <w:szCs w:val="22"/>
          <w:shd w:val="clear" w:color="auto" w:fill="FFFFFF"/>
        </w:rPr>
        <w:t xml:space="preserve">Уважаемые участники дорожного движения! Помните </w:t>
      </w:r>
      <w:r w:rsidRPr="0012444E">
        <w:rPr>
          <w:rFonts w:ascii="Arial" w:hAnsi="Arial" w:cs="Arial"/>
          <w:sz w:val="22"/>
          <w:szCs w:val="22"/>
        </w:rPr>
        <w:t>о соблюдении</w:t>
      </w:r>
      <w:r w:rsidRPr="0012444E">
        <w:rPr>
          <w:rFonts w:ascii="Arial" w:hAnsi="Arial" w:cs="Arial"/>
          <w:sz w:val="22"/>
          <w:szCs w:val="22"/>
        </w:rPr>
        <w:br/>
        <w:t>скоростного режима и дистанции</w:t>
      </w:r>
      <w:proofErr w:type="gramStart"/>
      <w:r w:rsidRPr="0012444E">
        <w:rPr>
          <w:rFonts w:ascii="Arial" w:hAnsi="Arial" w:cs="Arial"/>
          <w:sz w:val="22"/>
          <w:szCs w:val="22"/>
        </w:rPr>
        <w:t>.</w:t>
      </w:r>
      <w:proofErr w:type="gramEnd"/>
      <w:r>
        <w:rPr>
          <w:rFonts w:ascii="Arial" w:hAnsi="Arial" w:cs="Arial"/>
          <w:sz w:val="22"/>
          <w:szCs w:val="22"/>
        </w:rPr>
        <w:t xml:space="preserve"> Обязательно учитывайте</w:t>
      </w:r>
      <w:r w:rsidRPr="0012444E">
        <w:rPr>
          <w:rFonts w:ascii="Arial" w:hAnsi="Arial" w:cs="Arial"/>
          <w:sz w:val="22"/>
          <w:szCs w:val="22"/>
        </w:rPr>
        <w:t xml:space="preserve"> дорожные условия при управлении тран</w:t>
      </w:r>
      <w:r>
        <w:rPr>
          <w:rFonts w:ascii="Arial" w:hAnsi="Arial" w:cs="Arial"/>
          <w:sz w:val="22"/>
          <w:szCs w:val="22"/>
        </w:rPr>
        <w:t>спортным средством, воздержитесь</w:t>
      </w:r>
      <w:r w:rsidRPr="0012444E">
        <w:rPr>
          <w:rFonts w:ascii="Arial" w:hAnsi="Arial" w:cs="Arial"/>
          <w:sz w:val="22"/>
          <w:szCs w:val="22"/>
        </w:rPr>
        <w:t xml:space="preserve"> от выполн</w:t>
      </w:r>
      <w:r>
        <w:rPr>
          <w:rFonts w:ascii="Arial" w:hAnsi="Arial" w:cs="Arial"/>
          <w:sz w:val="22"/>
          <w:szCs w:val="22"/>
        </w:rPr>
        <w:t>ения опасных маневров, соблюдайте</w:t>
      </w:r>
      <w:r w:rsidRPr="0012444E">
        <w:rPr>
          <w:rFonts w:ascii="Arial" w:hAnsi="Arial" w:cs="Arial"/>
          <w:sz w:val="22"/>
          <w:szCs w:val="22"/>
        </w:rPr>
        <w:t xml:space="preserve"> скоростной режим, боковой интервал и дистанцию.</w:t>
      </w:r>
    </w:p>
    <w:p w:rsidR="0012444E" w:rsidRPr="0012444E" w:rsidRDefault="0012444E" w:rsidP="0012444E">
      <w:pPr>
        <w:pStyle w:val="a3"/>
        <w:spacing w:before="0" w:beforeAutospacing="0" w:after="0" w:afterAutospacing="0" w:line="360" w:lineRule="auto"/>
        <w:ind w:firstLine="740"/>
        <w:rPr>
          <w:rFonts w:ascii="Arial" w:hAnsi="Arial" w:cs="Arial"/>
          <w:sz w:val="22"/>
          <w:szCs w:val="22"/>
        </w:rPr>
      </w:pPr>
      <w:r>
        <w:rPr>
          <w:rFonts w:ascii="Arial" w:hAnsi="Arial" w:cs="Arial"/>
          <w:sz w:val="22"/>
          <w:szCs w:val="22"/>
        </w:rPr>
        <w:t>Обращайте внимание на то, что с</w:t>
      </w:r>
      <w:r w:rsidRPr="0012444E">
        <w:rPr>
          <w:rFonts w:ascii="Arial" w:hAnsi="Arial" w:cs="Arial"/>
          <w:sz w:val="22"/>
          <w:szCs w:val="22"/>
        </w:rPr>
        <w:t xml:space="preserve">остояние дорожного полотна изменяется, </w:t>
      </w:r>
      <w:r>
        <w:rPr>
          <w:rFonts w:ascii="Arial" w:hAnsi="Arial" w:cs="Arial"/>
          <w:sz w:val="22"/>
          <w:szCs w:val="22"/>
        </w:rPr>
        <w:t xml:space="preserve">следовательно, </w:t>
      </w:r>
      <w:r w:rsidRPr="0012444E">
        <w:rPr>
          <w:rFonts w:ascii="Arial" w:hAnsi="Arial" w:cs="Arial"/>
          <w:sz w:val="22"/>
          <w:szCs w:val="22"/>
        </w:rPr>
        <w:t>необходимо помнить, что движение нужно осуществлять с такой скоростью, которая позволяет остановиться или выполнить маневр в случае непредвиденной ситуации. Выбранная модель поведения должна обеспечивать водителю возможность постоянного контроля транспортного средства для выполнения требований Правил дорожного движения. Уважаемые водители, особенно внимательными будьте перед пешеходными переходами, остановками общественного транспорта и перекрестками.</w:t>
      </w:r>
    </w:p>
    <w:p w:rsidR="0012444E" w:rsidRDefault="0012444E" w:rsidP="0012444E">
      <w:pPr>
        <w:spacing w:after="0" w:line="360" w:lineRule="auto"/>
        <w:ind w:firstLine="708"/>
        <w:rPr>
          <w:rFonts w:ascii="Arial" w:hAnsi="Arial" w:cs="Arial"/>
          <w:shd w:val="clear" w:color="auto" w:fill="FFFFFF"/>
        </w:rPr>
      </w:pPr>
      <w:r w:rsidRPr="0012444E">
        <w:rPr>
          <w:rFonts w:ascii="Arial" w:hAnsi="Arial" w:cs="Arial"/>
          <w:shd w:val="clear" w:color="auto" w:fill="FFFFFF"/>
        </w:rPr>
        <w:t>Пешеходам рекомендуется передвигаться только по тротуарам, переходить проезжую часть по пешеходным переходам, предварительно убедившись в безопасности. Кроме того, пешеходам необходимо иметь при себе светоотражающие элементы.</w:t>
      </w:r>
    </w:p>
    <w:p w:rsidR="008C0944" w:rsidRDefault="0012444E" w:rsidP="008C0944">
      <w:pPr>
        <w:spacing w:after="0" w:line="360" w:lineRule="auto"/>
        <w:ind w:firstLine="708"/>
        <w:rPr>
          <w:rFonts w:ascii="Arial" w:hAnsi="Arial" w:cs="Arial"/>
          <w:color w:val="000000"/>
          <w:shd w:val="clear" w:color="auto" w:fill="FFFFFF"/>
        </w:rPr>
      </w:pPr>
      <w:r w:rsidRPr="0012444E">
        <w:rPr>
          <w:rFonts w:ascii="Arial" w:hAnsi="Arial" w:cs="Arial"/>
          <w:b/>
          <w:u w:val="single"/>
          <w:shd w:val="clear" w:color="auto" w:fill="FFFFFF"/>
        </w:rPr>
        <w:t>Родители!</w:t>
      </w:r>
      <w:r>
        <w:rPr>
          <w:rFonts w:ascii="Arial" w:hAnsi="Arial" w:cs="Arial"/>
          <w:shd w:val="clear" w:color="auto" w:fill="FFFFFF"/>
        </w:rPr>
        <w:t xml:space="preserve"> </w:t>
      </w:r>
      <w:r>
        <w:rPr>
          <w:rFonts w:ascii="Arial" w:hAnsi="Arial" w:cs="Arial"/>
          <w:color w:val="000000"/>
          <w:shd w:val="clear" w:color="auto" w:fill="FFFFFF"/>
        </w:rPr>
        <w:t>Держите ребенка за руку и не нарушайте правила перехода проезжей части, не подавайте  плохой пример своему ребенку.</w:t>
      </w:r>
    </w:p>
    <w:p w:rsidR="008C0944" w:rsidRDefault="008C0944" w:rsidP="008C0944">
      <w:pPr>
        <w:spacing w:after="0" w:line="360" w:lineRule="auto"/>
        <w:ind w:firstLine="708"/>
        <w:rPr>
          <w:rFonts w:ascii="Arial" w:hAnsi="Arial" w:cs="Arial"/>
          <w:color w:val="00000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3895"/>
      </w:tblGrid>
      <w:tr w:rsidR="008C0944" w:rsidTr="008C0944">
        <w:trPr>
          <w:trHeight w:val="5027"/>
        </w:trPr>
        <w:tc>
          <w:tcPr>
            <w:tcW w:w="4785" w:type="dxa"/>
            <w:vAlign w:val="center"/>
          </w:tcPr>
          <w:p w:rsidR="008C0944" w:rsidRDefault="008C0944" w:rsidP="008C0944">
            <w:pPr>
              <w:spacing w:line="360" w:lineRule="auto"/>
              <w:jc w:val="center"/>
              <w:rPr>
                <w:rFonts w:ascii="Arial" w:hAnsi="Arial" w:cs="Arial"/>
                <w:shd w:val="clear" w:color="auto" w:fill="FFFFFF"/>
              </w:rPr>
            </w:pPr>
            <w:r>
              <w:rPr>
                <w:noProof/>
                <w:lang w:eastAsia="ru-RU"/>
              </w:rPr>
              <w:drawing>
                <wp:inline distT="0" distB="0" distL="0" distR="0">
                  <wp:extent cx="2927455" cy="1646042"/>
                  <wp:effectExtent l="171450" t="133350" r="368195" b="297058"/>
                  <wp:docPr id="2" name="Рисунок 1" descr="https://licei-ivanteevka.ru/upload/images/gallery/7/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i-ivanteevka.ru/upload/images/gallery/7/pdd.jpg"/>
                          <pic:cNvPicPr>
                            <a:picLocks noChangeAspect="1" noChangeArrowheads="1"/>
                          </pic:cNvPicPr>
                        </pic:nvPicPr>
                        <pic:blipFill>
                          <a:blip r:embed="rId4" cstate="print"/>
                          <a:srcRect/>
                          <a:stretch>
                            <a:fillRect/>
                          </a:stretch>
                        </pic:blipFill>
                        <pic:spPr bwMode="auto">
                          <a:xfrm>
                            <a:off x="0" y="0"/>
                            <a:ext cx="2931324" cy="164821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786" w:type="dxa"/>
          </w:tcPr>
          <w:p w:rsidR="008C0944" w:rsidRPr="008C0944" w:rsidRDefault="008C0944" w:rsidP="008C0944">
            <w:pPr>
              <w:spacing w:line="360" w:lineRule="auto"/>
              <w:ind w:firstLine="708"/>
              <w:rPr>
                <w:rFonts w:ascii="Arial" w:hAnsi="Arial" w:cs="Arial"/>
                <w:shd w:val="clear" w:color="auto" w:fill="FFFFFF"/>
              </w:rPr>
            </w:pPr>
            <w:r w:rsidRPr="008C0944">
              <w:rPr>
                <w:rFonts w:ascii="Arial" w:hAnsi="Arial" w:cs="Arial"/>
                <w:shd w:val="clear" w:color="auto" w:fill="FFFFFF"/>
              </w:rPr>
              <w:t>Каждый из участников дорожного движения должен быть внимателен.</w:t>
            </w:r>
            <w:r>
              <w:rPr>
                <w:rFonts w:ascii="Arial" w:hAnsi="Arial" w:cs="Arial"/>
                <w:shd w:val="clear" w:color="auto" w:fill="FFFFFF"/>
              </w:rPr>
              <w:t xml:space="preserve"> Особенно</w:t>
            </w:r>
            <w:r w:rsidRPr="008C0944">
              <w:rPr>
                <w:rFonts w:ascii="Arial" w:hAnsi="Arial" w:cs="Arial"/>
                <w:shd w:val="clear" w:color="auto" w:fill="FFFFFF"/>
              </w:rPr>
              <w:t xml:space="preserve"> сейчас, </w:t>
            </w:r>
            <w:r>
              <w:rPr>
                <w:rFonts w:ascii="Arial" w:hAnsi="Arial" w:cs="Arial"/>
                <w:shd w:val="clear" w:color="auto" w:fill="FFFFFF"/>
              </w:rPr>
              <w:t xml:space="preserve">когда </w:t>
            </w:r>
            <w:r w:rsidRPr="008C0944">
              <w:rPr>
                <w:rFonts w:ascii="Arial" w:hAnsi="Arial" w:cs="Arial"/>
                <w:shd w:val="clear" w:color="auto" w:fill="FFFFFF"/>
              </w:rPr>
              <w:t>дети массово пошли в школу. Они могут неожиданно выскочить на дорогу, не обращая внимания на автомобили!</w:t>
            </w:r>
          </w:p>
          <w:p w:rsidR="008C0944" w:rsidRDefault="008C0944" w:rsidP="008C0944">
            <w:pPr>
              <w:spacing w:line="360" w:lineRule="auto"/>
              <w:ind w:firstLine="708"/>
              <w:rPr>
                <w:rFonts w:ascii="Arial" w:hAnsi="Arial" w:cs="Arial"/>
                <w:shd w:val="clear" w:color="auto" w:fill="FFFFFF"/>
              </w:rPr>
            </w:pPr>
            <w:r w:rsidRPr="008C0944">
              <w:rPr>
                <w:rFonts w:ascii="Arial" w:hAnsi="Arial" w:cs="Arial"/>
                <w:shd w:val="clear" w:color="auto" w:fill="FFFFFF"/>
              </w:rPr>
              <w:t xml:space="preserve">Безопасность на дороге напрямую зависит от нашего поведения на ней. Не рискуйте на дороге, так как на карту помимо своей жизни, вы ставите здоровье и жизнь окружающих. </w:t>
            </w:r>
          </w:p>
        </w:tc>
      </w:tr>
    </w:tbl>
    <w:p w:rsidR="008C0944" w:rsidRPr="0012444E" w:rsidRDefault="008C0944" w:rsidP="008C0944">
      <w:pPr>
        <w:spacing w:after="0" w:line="360" w:lineRule="auto"/>
        <w:rPr>
          <w:rFonts w:ascii="Arial" w:hAnsi="Arial" w:cs="Arial"/>
          <w:shd w:val="clear" w:color="auto" w:fill="FFFFFF"/>
        </w:rPr>
      </w:pPr>
    </w:p>
    <w:sectPr w:rsidR="008C0944" w:rsidRPr="0012444E" w:rsidSect="008C094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12444E"/>
    <w:rsid w:val="00011E8A"/>
    <w:rsid w:val="0001277B"/>
    <w:rsid w:val="00067E7B"/>
    <w:rsid w:val="00082F5F"/>
    <w:rsid w:val="00094DB4"/>
    <w:rsid w:val="00095668"/>
    <w:rsid w:val="000A1A09"/>
    <w:rsid w:val="000A1F92"/>
    <w:rsid w:val="000C33A4"/>
    <w:rsid w:val="000E65D3"/>
    <w:rsid w:val="000F11B0"/>
    <w:rsid w:val="00117488"/>
    <w:rsid w:val="00122013"/>
    <w:rsid w:val="0012444E"/>
    <w:rsid w:val="00146D2B"/>
    <w:rsid w:val="00152317"/>
    <w:rsid w:val="00153206"/>
    <w:rsid w:val="0016092F"/>
    <w:rsid w:val="001834A0"/>
    <w:rsid w:val="00183DC1"/>
    <w:rsid w:val="00184E1B"/>
    <w:rsid w:val="001965CB"/>
    <w:rsid w:val="001B64C5"/>
    <w:rsid w:val="001E6B97"/>
    <w:rsid w:val="001F1AD5"/>
    <w:rsid w:val="00210D5E"/>
    <w:rsid w:val="00221167"/>
    <w:rsid w:val="00221C53"/>
    <w:rsid w:val="00225D8A"/>
    <w:rsid w:val="00243095"/>
    <w:rsid w:val="0024456A"/>
    <w:rsid w:val="0025560A"/>
    <w:rsid w:val="002733B9"/>
    <w:rsid w:val="002A12D7"/>
    <w:rsid w:val="002B588E"/>
    <w:rsid w:val="002B69C0"/>
    <w:rsid w:val="002D3DBA"/>
    <w:rsid w:val="003246DB"/>
    <w:rsid w:val="00326A3E"/>
    <w:rsid w:val="003311DE"/>
    <w:rsid w:val="00333C77"/>
    <w:rsid w:val="00367DEE"/>
    <w:rsid w:val="00374FB3"/>
    <w:rsid w:val="003771A9"/>
    <w:rsid w:val="0038158A"/>
    <w:rsid w:val="003821C9"/>
    <w:rsid w:val="00386C92"/>
    <w:rsid w:val="00396625"/>
    <w:rsid w:val="003B43AF"/>
    <w:rsid w:val="003B4B46"/>
    <w:rsid w:val="003C36C4"/>
    <w:rsid w:val="003E42EC"/>
    <w:rsid w:val="00400186"/>
    <w:rsid w:val="00404AD0"/>
    <w:rsid w:val="004143B1"/>
    <w:rsid w:val="00415F42"/>
    <w:rsid w:val="00426119"/>
    <w:rsid w:val="004676B1"/>
    <w:rsid w:val="004678CB"/>
    <w:rsid w:val="00483F5B"/>
    <w:rsid w:val="004B04F9"/>
    <w:rsid w:val="004B24BC"/>
    <w:rsid w:val="004C6496"/>
    <w:rsid w:val="004E6166"/>
    <w:rsid w:val="00503BF4"/>
    <w:rsid w:val="005315A9"/>
    <w:rsid w:val="005411D2"/>
    <w:rsid w:val="005B60C2"/>
    <w:rsid w:val="005D443E"/>
    <w:rsid w:val="005F685F"/>
    <w:rsid w:val="006363E7"/>
    <w:rsid w:val="00637363"/>
    <w:rsid w:val="006A2877"/>
    <w:rsid w:val="006B2444"/>
    <w:rsid w:val="006B37DD"/>
    <w:rsid w:val="006C34C3"/>
    <w:rsid w:val="006D476B"/>
    <w:rsid w:val="006E4161"/>
    <w:rsid w:val="006E48E9"/>
    <w:rsid w:val="006F755D"/>
    <w:rsid w:val="007357BB"/>
    <w:rsid w:val="007446F8"/>
    <w:rsid w:val="00744E94"/>
    <w:rsid w:val="007553FD"/>
    <w:rsid w:val="007A35D8"/>
    <w:rsid w:val="007F4E93"/>
    <w:rsid w:val="007F6597"/>
    <w:rsid w:val="00804992"/>
    <w:rsid w:val="00816641"/>
    <w:rsid w:val="008415CD"/>
    <w:rsid w:val="00842D3B"/>
    <w:rsid w:val="00856728"/>
    <w:rsid w:val="00881AED"/>
    <w:rsid w:val="008A60CE"/>
    <w:rsid w:val="008C06D1"/>
    <w:rsid w:val="008C0944"/>
    <w:rsid w:val="008D32C4"/>
    <w:rsid w:val="00920705"/>
    <w:rsid w:val="00923DFD"/>
    <w:rsid w:val="009444BA"/>
    <w:rsid w:val="00945571"/>
    <w:rsid w:val="00970B50"/>
    <w:rsid w:val="009B351C"/>
    <w:rsid w:val="009F196B"/>
    <w:rsid w:val="00A22D77"/>
    <w:rsid w:val="00A27FE7"/>
    <w:rsid w:val="00A3355A"/>
    <w:rsid w:val="00A349CF"/>
    <w:rsid w:val="00A41C86"/>
    <w:rsid w:val="00A445B8"/>
    <w:rsid w:val="00A44FB1"/>
    <w:rsid w:val="00A635CA"/>
    <w:rsid w:val="00A65EC6"/>
    <w:rsid w:val="00A71D90"/>
    <w:rsid w:val="00A86F15"/>
    <w:rsid w:val="00AA7CAC"/>
    <w:rsid w:val="00AC3296"/>
    <w:rsid w:val="00AD2C30"/>
    <w:rsid w:val="00AE1FDF"/>
    <w:rsid w:val="00AF1BD2"/>
    <w:rsid w:val="00AF64E1"/>
    <w:rsid w:val="00B11C05"/>
    <w:rsid w:val="00B21239"/>
    <w:rsid w:val="00B336B5"/>
    <w:rsid w:val="00B44C35"/>
    <w:rsid w:val="00B501F9"/>
    <w:rsid w:val="00B53A80"/>
    <w:rsid w:val="00B54117"/>
    <w:rsid w:val="00B618AE"/>
    <w:rsid w:val="00B94975"/>
    <w:rsid w:val="00B971E7"/>
    <w:rsid w:val="00BA095B"/>
    <w:rsid w:val="00BA0E9E"/>
    <w:rsid w:val="00BC0996"/>
    <w:rsid w:val="00BC5BE4"/>
    <w:rsid w:val="00BC5D44"/>
    <w:rsid w:val="00BE030D"/>
    <w:rsid w:val="00BE1E36"/>
    <w:rsid w:val="00BE4A7B"/>
    <w:rsid w:val="00BF6671"/>
    <w:rsid w:val="00C044B4"/>
    <w:rsid w:val="00C114B2"/>
    <w:rsid w:val="00C23BFD"/>
    <w:rsid w:val="00C31E65"/>
    <w:rsid w:val="00C3238A"/>
    <w:rsid w:val="00C47AF7"/>
    <w:rsid w:val="00C72FFA"/>
    <w:rsid w:val="00C737C8"/>
    <w:rsid w:val="00C84389"/>
    <w:rsid w:val="00C92D88"/>
    <w:rsid w:val="00C938F6"/>
    <w:rsid w:val="00CB355C"/>
    <w:rsid w:val="00CB5013"/>
    <w:rsid w:val="00CC3896"/>
    <w:rsid w:val="00CC4D58"/>
    <w:rsid w:val="00CD39DD"/>
    <w:rsid w:val="00CF506D"/>
    <w:rsid w:val="00D12B2A"/>
    <w:rsid w:val="00D579CC"/>
    <w:rsid w:val="00D82492"/>
    <w:rsid w:val="00D93247"/>
    <w:rsid w:val="00DB5820"/>
    <w:rsid w:val="00DB73B7"/>
    <w:rsid w:val="00DC2C6C"/>
    <w:rsid w:val="00DC3C5B"/>
    <w:rsid w:val="00DC4AD3"/>
    <w:rsid w:val="00E158CE"/>
    <w:rsid w:val="00E422A8"/>
    <w:rsid w:val="00E76BAC"/>
    <w:rsid w:val="00E90262"/>
    <w:rsid w:val="00EA125B"/>
    <w:rsid w:val="00EB72F4"/>
    <w:rsid w:val="00EC0FB8"/>
    <w:rsid w:val="00ED7975"/>
    <w:rsid w:val="00EE0D35"/>
    <w:rsid w:val="00EF1558"/>
    <w:rsid w:val="00F02F19"/>
    <w:rsid w:val="00F265A3"/>
    <w:rsid w:val="00F35E7C"/>
    <w:rsid w:val="00F52431"/>
    <w:rsid w:val="00F62062"/>
    <w:rsid w:val="00F77A10"/>
    <w:rsid w:val="00F967F0"/>
    <w:rsid w:val="00FD27D0"/>
    <w:rsid w:val="00FE4727"/>
    <w:rsid w:val="00FE7473"/>
    <w:rsid w:val="00FF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9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944"/>
    <w:rPr>
      <w:rFonts w:ascii="Tahoma" w:hAnsi="Tahoma" w:cs="Tahoma"/>
      <w:sz w:val="16"/>
      <w:szCs w:val="16"/>
    </w:rPr>
  </w:style>
  <w:style w:type="table" w:styleId="a6">
    <w:name w:val="Table Grid"/>
    <w:basedOn w:val="a1"/>
    <w:uiPriority w:val="59"/>
    <w:rsid w:val="008C0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98952">
      <w:bodyDiv w:val="1"/>
      <w:marLeft w:val="0"/>
      <w:marRight w:val="0"/>
      <w:marTop w:val="0"/>
      <w:marBottom w:val="0"/>
      <w:divBdr>
        <w:top w:val="none" w:sz="0" w:space="0" w:color="auto"/>
        <w:left w:val="none" w:sz="0" w:space="0" w:color="auto"/>
        <w:bottom w:val="none" w:sz="0" w:space="0" w:color="auto"/>
        <w:right w:val="none" w:sz="0" w:space="0" w:color="auto"/>
      </w:divBdr>
    </w:div>
    <w:div w:id="12151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2022-09-10T08:20:00Z</dcterms:created>
  <dcterms:modified xsi:type="dcterms:W3CDTF">2022-09-10T08:37:00Z</dcterms:modified>
</cp:coreProperties>
</file>